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8E" w:rsidRDefault="00446E8E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46E8E" w:rsidRDefault="000A771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Согласовано: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Утверждаю:</w:t>
      </w:r>
    </w:p>
    <w:p w:rsidR="00446E8E" w:rsidRDefault="000A771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 xml:space="preserve">Руководитель Производственно –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Исполнительный директор </w:t>
      </w:r>
    </w:p>
    <w:p w:rsidR="00446E8E" w:rsidRDefault="000A771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технического департамента ОАО «РКС»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ООО «Волжские коммунальные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системы»</w:t>
      </w:r>
    </w:p>
    <w:p w:rsidR="00446E8E" w:rsidRDefault="000A771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 xml:space="preserve">_____________________ С.А. Гордеев 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_________________А.Г. Бадьянов</w:t>
      </w:r>
    </w:p>
    <w:p w:rsidR="00446E8E" w:rsidRDefault="000A771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«_____»____________________2015г.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«____»___________________2020г.</w:t>
      </w:r>
    </w:p>
    <w:p w:rsidR="00446E8E" w:rsidRDefault="00446E8E">
      <w:pPr>
        <w:rPr>
          <w:rFonts w:ascii="Times New Roman" w:hAnsi="Times New Roman"/>
          <w:b/>
          <w:sz w:val="24"/>
          <w:szCs w:val="24"/>
        </w:rPr>
      </w:pPr>
    </w:p>
    <w:p w:rsidR="00446E8E" w:rsidRDefault="00446E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6E8E" w:rsidRDefault="000A7715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ТЕХНИЧЕСКОЕ  ЗАДАНИЕ</w:t>
      </w:r>
    </w:p>
    <w:p w:rsidR="00446E8E" w:rsidRDefault="000A7715">
      <w:pPr>
        <w:pStyle w:val="af8"/>
        <w:shd w:val="clear" w:color="auto" w:fill="FFFFFF" w:themeFill="background1"/>
        <w:spacing w:before="0" w:after="0"/>
      </w:pPr>
      <w:r>
        <w:rPr>
          <w:rFonts w:ascii="Times New Roman" w:hAnsi="Times New Roman" w:cs="Times New Roman"/>
          <w:bCs/>
          <w:i w:val="0"/>
          <w:sz w:val="24"/>
          <w:szCs w:val="24"/>
        </w:rPr>
        <w:t>на выполнение услуг по восстановлению работоспособности частотно-регулируемых приводов 0,4 кВ, устройств плавного пуска 0,4 кВ,  микропроцессорных устройств защиты линий, ТСН, электродвигателей и конденсаторных установок с объектов ООО «Волжские коммунальные системы».</w:t>
      </w:r>
    </w:p>
    <w:p w:rsidR="00446E8E" w:rsidRDefault="00446E8E">
      <w:pPr>
        <w:pStyle w:val="af8"/>
        <w:shd w:val="clear" w:color="auto" w:fill="FFFFFF" w:themeFill="background1"/>
        <w:spacing w:before="0" w:after="0"/>
        <w:rPr>
          <w:rFonts w:ascii="Times New Roman" w:hAnsi="Times New Roman" w:cs="Times New Roman"/>
          <w:bCs/>
          <w:i w:val="0"/>
          <w:sz w:val="24"/>
          <w:szCs w:val="24"/>
        </w:rPr>
      </w:pPr>
    </w:p>
    <w:tbl>
      <w:tblPr>
        <w:tblW w:w="1086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3063"/>
        <w:gridCol w:w="7797"/>
      </w:tblGrid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  <w:p w:rsidR="00446E8E" w:rsidRDefault="00446E8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pStyle w:val="aff6"/>
              <w:spacing w:beforeAutospacing="0" w:after="0"/>
              <w:jc w:val="both"/>
            </w:pPr>
            <w:r>
              <w:t xml:space="preserve">Сокращенное наименование: </w:t>
            </w:r>
          </w:p>
          <w:p w:rsidR="00446E8E" w:rsidRDefault="000A7715">
            <w:pPr>
              <w:pStyle w:val="aff6"/>
              <w:spacing w:beforeAutospacing="0" w:after="0"/>
              <w:jc w:val="both"/>
              <w:rPr>
                <w:b/>
              </w:rPr>
            </w:pPr>
            <w:r>
              <w:rPr>
                <w:b/>
              </w:rPr>
              <w:t xml:space="preserve">ООО «Волжские коммунальные системы» 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ИНН/КПП: 6312101799 / 632401001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 xml:space="preserve">Адрес почтовый: 445007, РФ, Самарская область, 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г.о. Тольятти, бульвар 50 лет Октября, д. 50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Адрес местонахождения (юридический адрес):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445007, РФ, Самарская область, г. Тольятти, б-р 50 лет Октября, д. 50</w:t>
            </w:r>
          </w:p>
          <w:p w:rsidR="00446E8E" w:rsidRDefault="000A7715">
            <w:pPr>
              <w:pStyle w:val="Textbody"/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Расчётный счёт: 40702810554060004898 </w:t>
            </w:r>
          </w:p>
          <w:p w:rsidR="00446E8E" w:rsidRDefault="000A7715">
            <w:pPr>
              <w:pStyle w:val="Textbody"/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Поволжский банк ПАО СБЕРБАНК г. Самара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БИК: 043601607 К/с: 30101810200000000607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Главный  управляющий директор: Бирюков Владимир Вячеславович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ОКПО: 67068036 ОКАТО: 36440373000 ОКВЭД: 36.00.2</w:t>
            </w:r>
          </w:p>
          <w:p w:rsidR="00446E8E" w:rsidRDefault="000A7715">
            <w:pPr>
              <w:pStyle w:val="aff6"/>
              <w:spacing w:beforeAutospacing="0" w:after="0"/>
              <w:jc w:val="both"/>
            </w:pPr>
            <w:r>
              <w:t>ОГРН: 1106312008065 ОКТМО: 36740000001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2. Основание для проведения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Производственная программа </w:t>
            </w:r>
          </w:p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«Волжские коммунальные системы» на 2020 год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Наименование и местоположение объекта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Частотно-регулируемые привода 0,4 кВ; устройства плавного пуска 0,4 кВ; микропроцессорные устройства защиты линий, ТСН, электродвигателей, конденсаторных установок.</w:t>
            </w:r>
          </w:p>
          <w:p w:rsidR="00446E8E" w:rsidRDefault="00446E8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Источник финансирования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Тариф.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Цель и назначение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4036E8">
            <w:r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="000A7715">
              <w:rPr>
                <w:rFonts w:ascii="Times New Roman" w:hAnsi="Times New Roman"/>
                <w:sz w:val="24"/>
                <w:szCs w:val="24"/>
              </w:rPr>
              <w:t xml:space="preserve"> услуг по восстановлению работоспособности частотно-регулируемых приводов 0,4 кВ; устройств плавного пуска 0,4 кВ; микропроцессорных устройств защиты линий, ТСН, электродвигателей и конденсаторных установок с объектов </w:t>
            </w:r>
            <w:bookmarkStart w:id="0" w:name="_GoBack"/>
            <w:bookmarkEnd w:id="0"/>
            <w:r w:rsidR="000A7715">
              <w:rPr>
                <w:rFonts w:ascii="Times New Roman" w:hAnsi="Times New Roman"/>
                <w:bCs/>
                <w:sz w:val="24"/>
                <w:szCs w:val="24"/>
              </w:rPr>
              <w:t xml:space="preserve">ООО «Волжские коммунальные системы». 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Частотно-регулируемые привода 0,4 кВ до 100 кВт; устройства плавного пуска 0,4 кВ до 200 кВт; микропроцессорные устройства защиты линий, ТСН, электродвигателей, конденсаторных установок.</w:t>
            </w:r>
          </w:p>
          <w:p w:rsidR="00446E8E" w:rsidRDefault="00446E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Режим работы производства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Непрерывный. 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Состав услуг, оказываемых исполнителем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1.Обеспечение допуска Подрядчика на объект Заказчика.</w:t>
            </w:r>
          </w:p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2.Согласование используемого оборудования и материалов.</w:t>
            </w:r>
          </w:p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3.Участие в приеме в эксплуатацию оборудования.</w:t>
            </w:r>
          </w:p>
        </w:tc>
      </w:tr>
      <w:tr w:rsidR="00446E8E">
        <w:trPr>
          <w:trHeight w:val="46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9. Состав и виды услуг, выполняемых подрядчиком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4036E8" w:rsidP="004036E8">
            <w:pPr>
              <w:snapToGrid w:val="0"/>
              <w:ind w:left="3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="000A7715">
              <w:rPr>
                <w:rFonts w:ascii="Times New Roman" w:hAnsi="Times New Roman"/>
                <w:sz w:val="24"/>
                <w:szCs w:val="24"/>
              </w:rPr>
              <w:t xml:space="preserve"> услуг по восстановлению работоспособности частотно-регулируемых приводов 0,4 кВ; устройств плавного пуска 0,4 кВ; </w:t>
            </w:r>
            <w:r w:rsidR="000A77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микропроцессорных устройств защиты линий, ТСН, электродвигателей и конденсаторных установок с объектов </w:t>
            </w:r>
            <w:r w:rsidR="000A7715">
              <w:rPr>
                <w:rFonts w:ascii="Times New Roman" w:hAnsi="Times New Roman"/>
                <w:bCs/>
                <w:sz w:val="24"/>
                <w:szCs w:val="24"/>
              </w:rPr>
              <w:t>ООО «Волжские коммунальные системы». Услуга</w:t>
            </w:r>
            <w:r w:rsidR="000A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оказывается</w:t>
            </w:r>
            <w:r w:rsidR="000A7715">
              <w:rPr>
                <w:rFonts w:ascii="Times New Roman" w:hAnsi="Times New Roman"/>
                <w:sz w:val="24"/>
                <w:szCs w:val="24"/>
              </w:rPr>
              <w:t xml:space="preserve"> по заявке Заказчика с согласованием объема и стоимости (количество нормо-часов, стоимость материалов и запасных частей).</w:t>
            </w:r>
          </w:p>
        </w:tc>
      </w:tr>
      <w:tr w:rsidR="00446E8E">
        <w:trPr>
          <w:trHeight w:val="11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Услуги </w:t>
            </w:r>
            <w:r w:rsidR="004036E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оказываются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материалами, силами и средствами Подрядчика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</w:rPr>
              <w:t>.</w:t>
            </w:r>
          </w:p>
          <w:p w:rsidR="00446E8E" w:rsidRDefault="000A7715">
            <w:pPr>
              <w:pStyle w:val="aff4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 используемые материалы и запасные части предоставлять паспорта и сертификаты качества.</w:t>
            </w:r>
          </w:p>
        </w:tc>
      </w:tr>
      <w:tr w:rsidR="00446E8E">
        <w:trPr>
          <w:trHeight w:val="445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11. Состав разделов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документации и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t>к их содержанию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Согласно действующему законодательству</w:t>
            </w:r>
          </w:p>
        </w:tc>
      </w:tr>
      <w:tr w:rsidR="00446E8E">
        <w:trPr>
          <w:trHeight w:val="42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12. Оформление принимаемых решений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в ходе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 w:rsidP="004036E8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В случае возникновения непредвиденных ситуаций, Подрядчик обязан вызвать представителя Заказчика для принятия решений по дальнейшему </w:t>
            </w:r>
            <w:r w:rsidR="004036E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оказанию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услуг с составлением двухстороннего акта.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13. Требования к технологическим решениям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Согласно действующему законодательству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14. И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сходные данные для 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Данное техническое задание.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Требования к сметной документации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Предоставить  калькуляцию и акт дефектации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Требования к природоохранным мероприятиям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 w:cs="Arial"/>
                <w:sz w:val="24"/>
                <w:szCs w:val="24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7"/>
              <w:ind w:left="34"/>
              <w:jc w:val="both"/>
            </w:pPr>
            <w:r>
              <w:t>Не требуется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 Технические требования к технологическому оборудованию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ind w:left="34"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 Заказчиком применяемых материалов и оборудования.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 Требования</w:t>
            </w:r>
          </w:p>
          <w:p w:rsidR="00446E8E" w:rsidRDefault="000A7715">
            <w:pPr>
              <w:tabs>
                <w:tab w:val="left" w:pos="3686"/>
                <w:tab w:val="left" w:pos="396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по утилизации (захоронению)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21. Требования к разработке инженерно-технических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мероприятий гражданской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обороны и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предупреждению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(ИТМ ГОЧС)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22. Сроки 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C5074E" w:rsidP="00C5074E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даты заключения договора по </w:t>
            </w:r>
            <w:r w:rsidR="000A7715">
              <w:rPr>
                <w:rFonts w:ascii="Times New Roman" w:hAnsi="Times New Roman"/>
                <w:sz w:val="24"/>
                <w:szCs w:val="24"/>
              </w:rPr>
              <w:t>31.12.2020 г.</w:t>
            </w:r>
          </w:p>
        </w:tc>
      </w:tr>
      <w:tr w:rsidR="00446E8E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23. Требования по согласованию </w:t>
            </w:r>
            <w:r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проектной </w:t>
            </w:r>
            <w:r>
              <w:rPr>
                <w:rFonts w:ascii="Times New Roman" w:hAnsi="Times New Roman" w:cs="Arial"/>
                <w:sz w:val="24"/>
                <w:szCs w:val="24"/>
              </w:rPr>
              <w:t>документации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446E8E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Arial"/>
                <w:spacing w:val="-8"/>
                <w:sz w:val="24"/>
                <w:szCs w:val="24"/>
              </w:rPr>
              <w:lastRenderedPageBreak/>
              <w:t xml:space="preserve">24. Требования к составу и содержанию документов, передаваемых </w:t>
            </w:r>
            <w:r>
              <w:rPr>
                <w:rFonts w:ascii="Times New Roman" w:hAnsi="Times New Roman" w:cs="Arial"/>
                <w:sz w:val="24"/>
                <w:szCs w:val="24"/>
              </w:rPr>
              <w:t>подрядчиком заказчику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 приемке оборудования в ремонт;</w:t>
            </w:r>
          </w:p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дефектации;</w:t>
            </w:r>
          </w:p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Счет-фактура;</w:t>
            </w:r>
          </w:p>
          <w:p w:rsidR="00446E8E" w:rsidRDefault="000A7715" w:rsidP="004036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 w:rsidR="004036E8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46E8E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 w:cs="Arial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25. Требования по количеству </w:t>
            </w:r>
            <w:r>
              <w:rPr>
                <w:rFonts w:ascii="Times New Roman" w:hAnsi="Times New Roman" w:cs="Arial"/>
                <w:spacing w:val="-8"/>
                <w:sz w:val="24"/>
                <w:szCs w:val="24"/>
              </w:rPr>
              <w:t xml:space="preserve">экземпляров документации, </w:t>
            </w:r>
            <w:r>
              <w:rPr>
                <w:rFonts w:ascii="Times New Roman" w:hAnsi="Times New Roman" w:cs="Arial"/>
                <w:spacing w:val="-7"/>
                <w:sz w:val="24"/>
                <w:szCs w:val="24"/>
              </w:rPr>
              <w:t>передаваемой заказчику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1.Акт </w:t>
            </w:r>
            <w:r w:rsidR="004036E8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 экз.;</w:t>
            </w:r>
          </w:p>
          <w:p w:rsidR="00446E8E" w:rsidRDefault="000A7715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Счет-фактура – 1 экз. </w:t>
            </w:r>
          </w:p>
          <w:p w:rsidR="00446E8E" w:rsidRDefault="00446E8E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26. Дополнительные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t>и особые условия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Гарантийный срок - не менее 3 (месяцев) месяцев с момента подписания Акта </w:t>
            </w:r>
            <w:r w:rsidR="004036E8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полном объеме.</w:t>
            </w:r>
          </w:p>
          <w:p w:rsidR="00446E8E" w:rsidRDefault="00446E8E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</w:p>
          <w:p w:rsidR="00446E8E" w:rsidRDefault="000A7715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Перевозку ремонтируемого оборудования с объекта на место ремонта и обратно осуществляет своими силами и за свой счет:</w:t>
            </w:r>
          </w:p>
          <w:p w:rsidR="00446E8E" w:rsidRDefault="000A7715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по территории г.о.Тольятти – Заказчик;</w:t>
            </w:r>
          </w:p>
          <w:p w:rsidR="00446E8E" w:rsidRDefault="000A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за территорию г.о.Тольятти – Исполнитель.</w:t>
            </w:r>
          </w:p>
          <w:p w:rsidR="00446E8E" w:rsidRDefault="00446E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6E8E" w:rsidRDefault="00446E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E8E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25. Контрольная информация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6E8E" w:rsidRDefault="000A77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ответственности:</w:t>
            </w:r>
          </w:p>
          <w:p w:rsidR="00446E8E" w:rsidRDefault="000A77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энергетик – Сабанов Андрей Анатольевич – 8-987-819-73-89</w:t>
            </w:r>
          </w:p>
        </w:tc>
      </w:tr>
    </w:tbl>
    <w:p w:rsidR="00446E8E" w:rsidRDefault="00446E8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6E8E" w:rsidRDefault="00446E8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6E8E" w:rsidRDefault="000A771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Главный энергетик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А.А. Сабанов</w:t>
      </w:r>
    </w:p>
    <w:p w:rsidR="00446E8E" w:rsidRDefault="00446E8E">
      <w:pPr>
        <w:jc w:val="both"/>
        <w:rPr>
          <w:rFonts w:ascii="Times New Roman" w:hAnsi="Times New Roman"/>
          <w:b/>
          <w:sz w:val="24"/>
          <w:szCs w:val="24"/>
        </w:rPr>
      </w:pPr>
    </w:p>
    <w:p w:rsidR="00446E8E" w:rsidRDefault="00446E8E">
      <w:pPr>
        <w:jc w:val="both"/>
        <w:rPr>
          <w:rFonts w:ascii="Times New Roman" w:hAnsi="Times New Roman"/>
          <w:b/>
          <w:sz w:val="24"/>
          <w:szCs w:val="24"/>
        </w:rPr>
      </w:pPr>
    </w:p>
    <w:p w:rsidR="00446E8E" w:rsidRDefault="000A771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Согласовано:</w:t>
      </w:r>
    </w:p>
    <w:p w:rsidR="00446E8E" w:rsidRDefault="000A7715">
      <w:pPr>
        <w:tabs>
          <w:tab w:val="left" w:pos="7655"/>
        </w:tabs>
        <w:jc w:val="both"/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Главный инженер 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  <w:t>Т.К. Прасолов</w:t>
      </w:r>
    </w:p>
    <w:sectPr w:rsidR="00446E8E" w:rsidSect="00446E8E">
      <w:headerReference w:type="default" r:id="rId8"/>
      <w:footerReference w:type="default" r:id="rId9"/>
      <w:pgSz w:w="11906" w:h="16838"/>
      <w:pgMar w:top="397" w:right="397" w:bottom="483" w:left="851" w:header="316" w:footer="426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695" w:rsidRDefault="00516695" w:rsidP="00446E8E">
      <w:r>
        <w:separator/>
      </w:r>
    </w:p>
  </w:endnote>
  <w:endnote w:type="continuationSeparator" w:id="1">
    <w:p w:rsidR="00516695" w:rsidRDefault="00516695" w:rsidP="0044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ulimCh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lvetsky 12pt">
    <w:charset w:val="CC"/>
    <w:family w:val="roman"/>
    <w:pitch w:val="variable"/>
    <w:sig w:usb0="00000000" w:usb1="00000000" w:usb2="00000000" w:usb3="00000000" w:csb0="00000000" w:csb1="00000000"/>
  </w:font>
  <w:font w:name="Baltica">
    <w:charset w:val="CC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E8E" w:rsidRDefault="00446E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695" w:rsidRDefault="00516695" w:rsidP="00446E8E">
      <w:r>
        <w:separator/>
      </w:r>
    </w:p>
  </w:footnote>
  <w:footnote w:type="continuationSeparator" w:id="1">
    <w:p w:rsidR="00516695" w:rsidRDefault="00516695" w:rsidP="0044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E8E" w:rsidRDefault="00446E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C5431"/>
    <w:multiLevelType w:val="multilevel"/>
    <w:tmpl w:val="989AB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85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E8E"/>
    <w:rsid w:val="000A7715"/>
    <w:rsid w:val="004036E8"/>
    <w:rsid w:val="00446E8E"/>
    <w:rsid w:val="00516695"/>
    <w:rsid w:val="00585DB2"/>
    <w:rsid w:val="00C5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86"/>
    <w:pPr>
      <w:suppressAutoHyphens/>
    </w:pPr>
    <w:rPr>
      <w:rFonts w:ascii="Verdana" w:hAnsi="Verdan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C0E86"/>
    <w:pPr>
      <w:keepNext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Heading2">
    <w:name w:val="Heading 2"/>
    <w:basedOn w:val="a"/>
    <w:qFormat/>
    <w:rsid w:val="000C0E86"/>
    <w:pPr>
      <w:keepNext/>
      <w:outlineLvl w:val="1"/>
    </w:pPr>
    <w:rPr>
      <w:rFonts w:cs="Arial"/>
      <w:b/>
      <w:bCs/>
      <w:iCs/>
      <w:szCs w:val="28"/>
    </w:rPr>
  </w:style>
  <w:style w:type="paragraph" w:customStyle="1" w:styleId="Heading3">
    <w:name w:val="Heading 3"/>
    <w:basedOn w:val="a"/>
    <w:qFormat/>
    <w:rsid w:val="000C0E86"/>
    <w:pPr>
      <w:keepNext/>
      <w:numPr>
        <w:ilvl w:val="2"/>
        <w:numId w:val="1"/>
      </w:numPr>
      <w:tabs>
        <w:tab w:val="left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customStyle="1" w:styleId="Heading4">
    <w:name w:val="Heading 4"/>
    <w:basedOn w:val="a"/>
    <w:qFormat/>
    <w:rsid w:val="000C0E8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customStyle="1" w:styleId="WW8Num1z0">
    <w:name w:val="WW8Num1z0"/>
    <w:qFormat/>
    <w:rsid w:val="000C0E86"/>
    <w:rPr>
      <w:rFonts w:cs="Times New Roman"/>
    </w:rPr>
  </w:style>
  <w:style w:type="character" w:customStyle="1" w:styleId="WW8Num2z0">
    <w:name w:val="WW8Num2z0"/>
    <w:qFormat/>
    <w:rsid w:val="000C0E86"/>
    <w:rPr>
      <w:rFonts w:ascii="Symbol" w:hAnsi="Symbol"/>
    </w:rPr>
  </w:style>
  <w:style w:type="character" w:customStyle="1" w:styleId="WW8Num2z1">
    <w:name w:val="WW8Num2z1"/>
    <w:qFormat/>
    <w:rsid w:val="000C0E86"/>
    <w:rPr>
      <w:rFonts w:ascii="Courier New" w:hAnsi="Courier New" w:cs="Courier New"/>
    </w:rPr>
  </w:style>
  <w:style w:type="character" w:customStyle="1" w:styleId="Absatz-Standardschriftart">
    <w:name w:val="Absatz-Standardschriftart"/>
    <w:qFormat/>
    <w:rsid w:val="000C0E86"/>
  </w:style>
  <w:style w:type="character" w:customStyle="1" w:styleId="WW-Absatz-Standardschriftart">
    <w:name w:val="WW-Absatz-Standardschriftart"/>
    <w:qFormat/>
    <w:rsid w:val="000C0E86"/>
  </w:style>
  <w:style w:type="character" w:customStyle="1" w:styleId="WW-Absatz-Standardschriftart1">
    <w:name w:val="WW-Absatz-Standardschriftart1"/>
    <w:qFormat/>
    <w:rsid w:val="000C0E86"/>
  </w:style>
  <w:style w:type="character" w:customStyle="1" w:styleId="WW-Absatz-Standardschriftart11">
    <w:name w:val="WW-Absatz-Standardschriftart11"/>
    <w:qFormat/>
    <w:rsid w:val="000C0E86"/>
  </w:style>
  <w:style w:type="character" w:customStyle="1" w:styleId="WW-Absatz-Standardschriftart111">
    <w:name w:val="WW-Absatz-Standardschriftart111"/>
    <w:qFormat/>
    <w:rsid w:val="000C0E86"/>
  </w:style>
  <w:style w:type="character" w:customStyle="1" w:styleId="WW-Absatz-Standardschriftart1111">
    <w:name w:val="WW-Absatz-Standardschriftart1111"/>
    <w:qFormat/>
    <w:rsid w:val="000C0E86"/>
  </w:style>
  <w:style w:type="character" w:customStyle="1" w:styleId="WW-Absatz-Standardschriftart11111">
    <w:name w:val="WW-Absatz-Standardschriftart11111"/>
    <w:qFormat/>
    <w:rsid w:val="000C0E86"/>
  </w:style>
  <w:style w:type="character" w:customStyle="1" w:styleId="WW-Absatz-Standardschriftart111111">
    <w:name w:val="WW-Absatz-Standardschriftart111111"/>
    <w:qFormat/>
    <w:rsid w:val="000C0E86"/>
  </w:style>
  <w:style w:type="character" w:customStyle="1" w:styleId="WW-Absatz-Standardschriftart1111111">
    <w:name w:val="WW-Absatz-Standardschriftart1111111"/>
    <w:qFormat/>
    <w:rsid w:val="000C0E86"/>
  </w:style>
  <w:style w:type="character" w:customStyle="1" w:styleId="WW-Absatz-Standardschriftart11111111">
    <w:name w:val="WW-Absatz-Standardschriftart11111111"/>
    <w:qFormat/>
    <w:rsid w:val="000C0E86"/>
  </w:style>
  <w:style w:type="character" w:customStyle="1" w:styleId="WW-Absatz-Standardschriftart111111111">
    <w:name w:val="WW-Absatz-Standardschriftart111111111"/>
    <w:qFormat/>
    <w:rsid w:val="000C0E86"/>
  </w:style>
  <w:style w:type="character" w:customStyle="1" w:styleId="WW-Absatz-Standardschriftart1111111111">
    <w:name w:val="WW-Absatz-Standardschriftart1111111111"/>
    <w:qFormat/>
    <w:rsid w:val="000C0E86"/>
  </w:style>
  <w:style w:type="character" w:customStyle="1" w:styleId="WW-Absatz-Standardschriftart11111111111">
    <w:name w:val="WW-Absatz-Standardschriftart11111111111"/>
    <w:qFormat/>
    <w:rsid w:val="000C0E86"/>
  </w:style>
  <w:style w:type="character" w:customStyle="1" w:styleId="WW-Absatz-Standardschriftart111111111111">
    <w:name w:val="WW-Absatz-Standardschriftart111111111111"/>
    <w:qFormat/>
    <w:rsid w:val="000C0E86"/>
  </w:style>
  <w:style w:type="character" w:customStyle="1" w:styleId="WW-Absatz-Standardschriftart1111111111111">
    <w:name w:val="WW-Absatz-Standardschriftart1111111111111"/>
    <w:qFormat/>
    <w:rsid w:val="000C0E86"/>
  </w:style>
  <w:style w:type="character" w:customStyle="1" w:styleId="WW-Absatz-Standardschriftart11111111111111">
    <w:name w:val="WW-Absatz-Standardschriftart11111111111111"/>
    <w:qFormat/>
    <w:rsid w:val="000C0E86"/>
  </w:style>
  <w:style w:type="character" w:customStyle="1" w:styleId="WW-Absatz-Standardschriftart111111111111111">
    <w:name w:val="WW-Absatz-Standardschriftart111111111111111"/>
    <w:qFormat/>
    <w:rsid w:val="000C0E86"/>
  </w:style>
  <w:style w:type="character" w:customStyle="1" w:styleId="WW-Absatz-Standardschriftart1111111111111111">
    <w:name w:val="WW-Absatz-Standardschriftart1111111111111111"/>
    <w:qFormat/>
    <w:rsid w:val="000C0E86"/>
  </w:style>
  <w:style w:type="character" w:customStyle="1" w:styleId="WW8Num5z0">
    <w:name w:val="WW8Num5z0"/>
    <w:qFormat/>
    <w:rsid w:val="000C0E86"/>
    <w:rPr>
      <w:rFonts w:ascii="Wingdings" w:hAnsi="Wingdings"/>
    </w:rPr>
  </w:style>
  <w:style w:type="character" w:customStyle="1" w:styleId="WW8Num5z1">
    <w:name w:val="WW8Num5z1"/>
    <w:qFormat/>
    <w:rsid w:val="000C0E86"/>
    <w:rPr>
      <w:rFonts w:ascii="Times New Roman" w:hAnsi="Times New Roman" w:cs="Times New Roman"/>
    </w:rPr>
  </w:style>
  <w:style w:type="character" w:customStyle="1" w:styleId="WW8Num5z3">
    <w:name w:val="WW8Num5z3"/>
    <w:qFormat/>
    <w:rsid w:val="000C0E86"/>
    <w:rPr>
      <w:rFonts w:ascii="Symbol" w:hAnsi="Symbol"/>
    </w:rPr>
  </w:style>
  <w:style w:type="character" w:customStyle="1" w:styleId="WW8Num5z4">
    <w:name w:val="WW8Num5z4"/>
    <w:qFormat/>
    <w:rsid w:val="000C0E86"/>
    <w:rPr>
      <w:rFonts w:ascii="Courier New" w:hAnsi="Courier New" w:cs="Courier New"/>
    </w:rPr>
  </w:style>
  <w:style w:type="character" w:customStyle="1" w:styleId="WW8Num7z0">
    <w:name w:val="WW8Num7z0"/>
    <w:qFormat/>
    <w:rsid w:val="000C0E86"/>
    <w:rPr>
      <w:rFonts w:cs="Times New Roman"/>
      <w:color w:val="FFFFFF"/>
    </w:rPr>
  </w:style>
  <w:style w:type="character" w:customStyle="1" w:styleId="WW8Num7z1">
    <w:name w:val="WW8Num7z1"/>
    <w:qFormat/>
    <w:rsid w:val="000C0E86"/>
    <w:rPr>
      <w:rFonts w:cs="Times New Roman"/>
    </w:rPr>
  </w:style>
  <w:style w:type="character" w:customStyle="1" w:styleId="WW8Num9z0">
    <w:name w:val="WW8Num9z0"/>
    <w:qFormat/>
    <w:rsid w:val="000C0E86"/>
    <w:rPr>
      <w:rFonts w:ascii="Wingdings" w:hAnsi="Wingdings"/>
    </w:rPr>
  </w:style>
  <w:style w:type="character" w:customStyle="1" w:styleId="WW-Absatz-Standardschriftart11111111111111111">
    <w:name w:val="WW-Absatz-Standardschriftart11111111111111111"/>
    <w:qFormat/>
    <w:rsid w:val="000C0E86"/>
  </w:style>
  <w:style w:type="character" w:customStyle="1" w:styleId="WW-Absatz-Standardschriftart111111111111111111">
    <w:name w:val="WW-Absatz-Standardschriftart111111111111111111"/>
    <w:qFormat/>
    <w:rsid w:val="000C0E86"/>
  </w:style>
  <w:style w:type="character" w:customStyle="1" w:styleId="WW-Absatz-Standardschriftart1111111111111111111">
    <w:name w:val="WW-Absatz-Standardschriftart1111111111111111111"/>
    <w:qFormat/>
    <w:rsid w:val="000C0E86"/>
  </w:style>
  <w:style w:type="character" w:customStyle="1" w:styleId="WW-Absatz-Standardschriftart11111111111111111111">
    <w:name w:val="WW-Absatz-Standardschriftart11111111111111111111"/>
    <w:qFormat/>
    <w:rsid w:val="000C0E86"/>
  </w:style>
  <w:style w:type="character" w:customStyle="1" w:styleId="WW8Num10z0">
    <w:name w:val="WW8Num10z0"/>
    <w:qFormat/>
    <w:rsid w:val="000C0E86"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  <w:rsid w:val="000C0E86"/>
  </w:style>
  <w:style w:type="character" w:customStyle="1" w:styleId="WW8Num2z2">
    <w:name w:val="WW8Num2z2"/>
    <w:qFormat/>
    <w:rsid w:val="000C0E86"/>
    <w:rPr>
      <w:rFonts w:ascii="Wingdings" w:hAnsi="Wingdings"/>
    </w:rPr>
  </w:style>
  <w:style w:type="character" w:customStyle="1" w:styleId="WW8Num3z0">
    <w:name w:val="WW8Num3z0"/>
    <w:qFormat/>
    <w:rsid w:val="000C0E86"/>
    <w:rPr>
      <w:rFonts w:ascii="Symbol" w:hAnsi="Symbol"/>
    </w:rPr>
  </w:style>
  <w:style w:type="character" w:customStyle="1" w:styleId="WW8Num8z0">
    <w:name w:val="WW8Num8z0"/>
    <w:qFormat/>
    <w:rsid w:val="000C0E86"/>
    <w:rPr>
      <w:rFonts w:ascii="Arial" w:eastAsia="Times New Roman" w:hAnsi="Arial" w:cs="Arial"/>
    </w:rPr>
  </w:style>
  <w:style w:type="character" w:customStyle="1" w:styleId="WW8Num8z1">
    <w:name w:val="WW8Num8z1"/>
    <w:qFormat/>
    <w:rsid w:val="000C0E86"/>
    <w:rPr>
      <w:rFonts w:ascii="Symbol" w:hAnsi="Symbol"/>
    </w:rPr>
  </w:style>
  <w:style w:type="character" w:customStyle="1" w:styleId="WW8Num8z2">
    <w:name w:val="WW8Num8z2"/>
    <w:qFormat/>
    <w:rsid w:val="000C0E86"/>
    <w:rPr>
      <w:rFonts w:ascii="Wingdings" w:hAnsi="Wingdings"/>
    </w:rPr>
  </w:style>
  <w:style w:type="character" w:customStyle="1" w:styleId="WW8Num8z4">
    <w:name w:val="WW8Num8z4"/>
    <w:qFormat/>
    <w:rsid w:val="000C0E86"/>
    <w:rPr>
      <w:rFonts w:ascii="Courier New" w:hAnsi="Courier New" w:cs="Courier New"/>
    </w:rPr>
  </w:style>
  <w:style w:type="character" w:customStyle="1" w:styleId="WW8Num10z1">
    <w:name w:val="WW8Num10z1"/>
    <w:qFormat/>
    <w:rsid w:val="000C0E86"/>
    <w:rPr>
      <w:rFonts w:ascii="Times New Roman" w:hAnsi="Times New Roman" w:cs="Times New Roman"/>
    </w:rPr>
  </w:style>
  <w:style w:type="character" w:customStyle="1" w:styleId="WW8Num10z3">
    <w:name w:val="WW8Num10z3"/>
    <w:qFormat/>
    <w:rsid w:val="000C0E86"/>
    <w:rPr>
      <w:rFonts w:ascii="Symbol" w:hAnsi="Symbol"/>
    </w:rPr>
  </w:style>
  <w:style w:type="character" w:customStyle="1" w:styleId="WW8Num10z4">
    <w:name w:val="WW8Num10z4"/>
    <w:qFormat/>
    <w:rsid w:val="000C0E86"/>
    <w:rPr>
      <w:rFonts w:ascii="Courier New" w:hAnsi="Courier New" w:cs="Courier New"/>
    </w:rPr>
  </w:style>
  <w:style w:type="character" w:customStyle="1" w:styleId="WW8Num12z0">
    <w:name w:val="WW8Num12z0"/>
    <w:qFormat/>
    <w:rsid w:val="000C0E86"/>
    <w:rPr>
      <w:rFonts w:cs="Times New Roman"/>
    </w:rPr>
  </w:style>
  <w:style w:type="character" w:customStyle="1" w:styleId="WW8Num12z1">
    <w:name w:val="WW8Num12z1"/>
    <w:qFormat/>
    <w:rsid w:val="000C0E86"/>
    <w:rPr>
      <w:rFonts w:cs="Times New Roman"/>
      <w:color w:val="auto"/>
    </w:rPr>
  </w:style>
  <w:style w:type="character" w:customStyle="1" w:styleId="WW8Num13z0">
    <w:name w:val="WW8Num13z0"/>
    <w:qFormat/>
    <w:rsid w:val="000C0E86"/>
    <w:rPr>
      <w:rFonts w:ascii="Symbol" w:hAnsi="Symbol"/>
    </w:rPr>
  </w:style>
  <w:style w:type="character" w:customStyle="1" w:styleId="WW8Num13z1">
    <w:name w:val="WW8Num13z1"/>
    <w:qFormat/>
    <w:rsid w:val="000C0E86"/>
    <w:rPr>
      <w:rFonts w:ascii="Courier New" w:hAnsi="Courier New"/>
    </w:rPr>
  </w:style>
  <w:style w:type="character" w:customStyle="1" w:styleId="WW8Num13z2">
    <w:name w:val="WW8Num13z2"/>
    <w:qFormat/>
    <w:rsid w:val="000C0E86"/>
    <w:rPr>
      <w:rFonts w:ascii="Wingdings" w:hAnsi="Wingdings"/>
    </w:rPr>
  </w:style>
  <w:style w:type="character" w:customStyle="1" w:styleId="WW8Num15z0">
    <w:name w:val="WW8Num15z0"/>
    <w:qFormat/>
    <w:rsid w:val="000C0E86"/>
    <w:rPr>
      <w:rFonts w:cs="Times New Roman"/>
    </w:rPr>
  </w:style>
  <w:style w:type="character" w:customStyle="1" w:styleId="WW8Num17z0">
    <w:name w:val="WW8Num17z0"/>
    <w:qFormat/>
    <w:rsid w:val="000C0E86"/>
    <w:rPr>
      <w:rFonts w:cs="Times New Roman"/>
      <w:color w:val="FFFFFF"/>
    </w:rPr>
  </w:style>
  <w:style w:type="character" w:customStyle="1" w:styleId="WW8Num17z1">
    <w:name w:val="WW8Num17z1"/>
    <w:qFormat/>
    <w:rsid w:val="000C0E86"/>
    <w:rPr>
      <w:rFonts w:cs="Times New Roman"/>
    </w:rPr>
  </w:style>
  <w:style w:type="character" w:customStyle="1" w:styleId="WW8Num24z0">
    <w:name w:val="WW8Num24z0"/>
    <w:qFormat/>
    <w:rsid w:val="000C0E86"/>
    <w:rPr>
      <w:rFonts w:ascii="Arial" w:eastAsia="Times New Roman" w:hAnsi="Arial" w:cs="Arial"/>
    </w:rPr>
  </w:style>
  <w:style w:type="character" w:customStyle="1" w:styleId="WW8Num25z0">
    <w:name w:val="WW8Num25z0"/>
    <w:qFormat/>
    <w:rsid w:val="000C0E86"/>
    <w:rPr>
      <w:rFonts w:ascii="Verdana" w:hAnsi="Verdana" w:cs="Times New Roman"/>
      <w:sz w:val="20"/>
      <w:szCs w:val="20"/>
    </w:rPr>
  </w:style>
  <w:style w:type="character" w:customStyle="1" w:styleId="WW8Num25z1">
    <w:name w:val="WW8Num25z1"/>
    <w:qFormat/>
    <w:rsid w:val="000C0E86"/>
    <w:rPr>
      <w:rFonts w:cs="Times New Roman"/>
      <w:b w:val="0"/>
      <w:sz w:val="20"/>
    </w:rPr>
  </w:style>
  <w:style w:type="character" w:customStyle="1" w:styleId="WW8Num25z2">
    <w:name w:val="WW8Num25z2"/>
    <w:qFormat/>
    <w:rsid w:val="000C0E86"/>
    <w:rPr>
      <w:rFonts w:cs="Times New Roman"/>
    </w:rPr>
  </w:style>
  <w:style w:type="character" w:customStyle="1" w:styleId="WW8Num26z0">
    <w:name w:val="WW8Num26z0"/>
    <w:qFormat/>
    <w:rsid w:val="000C0E86"/>
    <w:rPr>
      <w:rFonts w:ascii="Wingdings" w:hAnsi="Wingdings"/>
      <w:sz w:val="28"/>
    </w:rPr>
  </w:style>
  <w:style w:type="character" w:customStyle="1" w:styleId="WW8Num26z1">
    <w:name w:val="WW8Num26z1"/>
    <w:qFormat/>
    <w:rsid w:val="000C0E86"/>
    <w:rPr>
      <w:rFonts w:ascii="Courier New" w:hAnsi="Courier New" w:cs="Courier New"/>
    </w:rPr>
  </w:style>
  <w:style w:type="character" w:customStyle="1" w:styleId="WW8Num26z2">
    <w:name w:val="WW8Num26z2"/>
    <w:qFormat/>
    <w:rsid w:val="000C0E86"/>
    <w:rPr>
      <w:rFonts w:ascii="Wingdings" w:hAnsi="Wingdings"/>
    </w:rPr>
  </w:style>
  <w:style w:type="character" w:customStyle="1" w:styleId="WW8Num26z3">
    <w:name w:val="WW8Num26z3"/>
    <w:qFormat/>
    <w:rsid w:val="000C0E86"/>
    <w:rPr>
      <w:rFonts w:ascii="Symbol" w:hAnsi="Symbol"/>
    </w:rPr>
  </w:style>
  <w:style w:type="character" w:customStyle="1" w:styleId="WW8Num27z0">
    <w:name w:val="WW8Num27z0"/>
    <w:qFormat/>
    <w:rsid w:val="000C0E86"/>
    <w:rPr>
      <w:rFonts w:cs="Times New Roman"/>
    </w:rPr>
  </w:style>
  <w:style w:type="character" w:customStyle="1" w:styleId="WW8Num28z0">
    <w:name w:val="WW8Num28z0"/>
    <w:qFormat/>
    <w:rsid w:val="000C0E86"/>
    <w:rPr>
      <w:rFonts w:cs="Times New Roman"/>
    </w:rPr>
  </w:style>
  <w:style w:type="character" w:customStyle="1" w:styleId="1">
    <w:name w:val="Основной шрифт абзаца1"/>
    <w:qFormat/>
    <w:rsid w:val="000C0E86"/>
  </w:style>
  <w:style w:type="character" w:customStyle="1" w:styleId="10">
    <w:name w:val="Заголовок 1 Знак"/>
    <w:qFormat/>
    <w:rsid w:val="000C0E8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qFormat/>
    <w:rsid w:val="000C0E8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0C0E86"/>
    <w:rPr>
      <w:rFonts w:ascii="Verdana" w:hAnsi="Verdana" w:cs="Arial"/>
      <w:b/>
      <w:bCs/>
      <w:sz w:val="26"/>
      <w:szCs w:val="26"/>
      <w:lang w:val="ru-RU" w:eastAsia="ar-SA" w:bidi="ar-SA"/>
    </w:rPr>
  </w:style>
  <w:style w:type="character" w:customStyle="1" w:styleId="4">
    <w:name w:val="Заголовок 4 Знак"/>
    <w:qFormat/>
    <w:rsid w:val="000C0E86"/>
    <w:rPr>
      <w:rFonts w:ascii="Calibri" w:hAnsi="Calibri" w:cs="Times New Roman"/>
      <w:b/>
      <w:bCs/>
      <w:sz w:val="28"/>
      <w:szCs w:val="28"/>
    </w:rPr>
  </w:style>
  <w:style w:type="character" w:customStyle="1" w:styleId="-">
    <w:name w:val="Интернет-ссылка"/>
    <w:rsid w:val="000C0E86"/>
    <w:rPr>
      <w:rFonts w:cs="Times New Roman"/>
      <w:color w:val="0000FF"/>
      <w:u w:val="single"/>
    </w:rPr>
  </w:style>
  <w:style w:type="character" w:customStyle="1" w:styleId="30">
    <w:name w:val="Основной текст с отступом 3 Знак"/>
    <w:qFormat/>
    <w:rsid w:val="000C0E86"/>
    <w:rPr>
      <w:rFonts w:ascii="Verdana" w:hAnsi="Verdana" w:cs="Times New Roman"/>
      <w:sz w:val="16"/>
      <w:szCs w:val="16"/>
    </w:rPr>
  </w:style>
  <w:style w:type="character" w:customStyle="1" w:styleId="a3">
    <w:name w:val="Основной текст с отступом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4">
    <w:name w:val="Верхний колонтитул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5">
    <w:name w:val="Основной текст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6">
    <w:name w:val="Название Знак"/>
    <w:qFormat/>
    <w:rsid w:val="000C0E8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qFormat/>
    <w:rsid w:val="000C0E86"/>
    <w:rPr>
      <w:rFonts w:ascii="Verdana" w:hAnsi="Verdana" w:cs="Times New Roman"/>
      <w:sz w:val="20"/>
      <w:szCs w:val="20"/>
    </w:rPr>
  </w:style>
  <w:style w:type="character" w:styleId="a8">
    <w:name w:val="page number"/>
    <w:qFormat/>
    <w:rsid w:val="000C0E86"/>
    <w:rPr>
      <w:rFonts w:cs="Times New Roman"/>
    </w:rPr>
  </w:style>
  <w:style w:type="character" w:customStyle="1" w:styleId="a9">
    <w:name w:val="Схема документа Знак"/>
    <w:qFormat/>
    <w:rsid w:val="000C0E86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sid w:val="000C0E86"/>
    <w:rPr>
      <w:rFonts w:cs="Times New Roman"/>
      <w:sz w:val="16"/>
      <w:szCs w:val="16"/>
    </w:rPr>
  </w:style>
  <w:style w:type="character" w:customStyle="1" w:styleId="aa">
    <w:name w:val="Текст примечания Знак"/>
    <w:qFormat/>
    <w:rsid w:val="000C0E86"/>
    <w:rPr>
      <w:rFonts w:ascii="Verdana" w:hAnsi="Verdana" w:cs="Times New Roman"/>
    </w:rPr>
  </w:style>
  <w:style w:type="character" w:customStyle="1" w:styleId="ab">
    <w:name w:val="Тема примечания Знак"/>
    <w:qFormat/>
    <w:rsid w:val="000C0E86"/>
    <w:rPr>
      <w:rFonts w:ascii="Verdana" w:hAnsi="Verdana" w:cs="Times New Roman"/>
      <w:b/>
      <w:bCs/>
    </w:rPr>
  </w:style>
  <w:style w:type="character" w:customStyle="1" w:styleId="ac">
    <w:name w:val="Текст выноски Знак"/>
    <w:qFormat/>
    <w:rsid w:val="000C0E86"/>
    <w:rPr>
      <w:rFonts w:ascii="Tahoma" w:hAnsi="Tahoma" w:cs="Tahoma"/>
      <w:sz w:val="16"/>
      <w:szCs w:val="16"/>
    </w:rPr>
  </w:style>
  <w:style w:type="character" w:customStyle="1" w:styleId="ad">
    <w:name w:val="Текст Знак"/>
    <w:qFormat/>
    <w:rsid w:val="000C0E86"/>
    <w:rPr>
      <w:rFonts w:ascii="Courier New" w:hAnsi="Courier New" w:cs="Courier New"/>
      <w:sz w:val="20"/>
      <w:szCs w:val="20"/>
    </w:rPr>
  </w:style>
  <w:style w:type="character" w:customStyle="1" w:styleId="20">
    <w:name w:val="Основной текст с отступом 2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31">
    <w:name w:val="Основной текст 3 Знак"/>
    <w:qFormat/>
    <w:rsid w:val="000C0E86"/>
    <w:rPr>
      <w:rFonts w:ascii="Verdana" w:hAnsi="Verdana" w:cs="Times New Roman"/>
      <w:sz w:val="16"/>
      <w:szCs w:val="16"/>
    </w:rPr>
  </w:style>
  <w:style w:type="character" w:customStyle="1" w:styleId="ae">
    <w:name w:val="Текст сноски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21">
    <w:name w:val="Основной текст 2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OHead2">
    <w:name w:val="AOHead2 Знак"/>
    <w:qFormat/>
    <w:rsid w:val="000C0E86"/>
    <w:rPr>
      <w:rFonts w:eastAsia="SimSun" w:cs="Times New Roman"/>
      <w:b/>
    </w:rPr>
  </w:style>
  <w:style w:type="character" w:customStyle="1" w:styleId="AOAltHead2Char">
    <w:name w:val="AOAltHead2 Char"/>
    <w:qFormat/>
    <w:rsid w:val="000C0E86"/>
    <w:rPr>
      <w:rFonts w:eastAsia="SimSun" w:cs="Times New Roman"/>
    </w:rPr>
  </w:style>
  <w:style w:type="character" w:customStyle="1" w:styleId="AODocTxtL1Char">
    <w:name w:val="AODocTxtL1 Char"/>
    <w:qFormat/>
    <w:rsid w:val="000C0E86"/>
    <w:rPr>
      <w:rFonts w:eastAsia="SimSun" w:cs="Times New Roman"/>
    </w:rPr>
  </w:style>
  <w:style w:type="character" w:customStyle="1" w:styleId="AOAltHead3Char">
    <w:name w:val="AOAltHead3 Char"/>
    <w:qFormat/>
    <w:rsid w:val="000C0E86"/>
    <w:rPr>
      <w:rFonts w:eastAsia="SimSun" w:cs="Times New Roman"/>
    </w:rPr>
  </w:style>
  <w:style w:type="character" w:customStyle="1" w:styleId="AOBodyTxt">
    <w:name w:val="AOBodyTxt Знак"/>
    <w:qFormat/>
    <w:rsid w:val="000C0E86"/>
    <w:rPr>
      <w:rFonts w:eastAsia="SimSun" w:cs="Times New Roman"/>
      <w:sz w:val="22"/>
      <w:szCs w:val="22"/>
      <w:lang w:val="ru-RU" w:eastAsia="ar-SA" w:bidi="ar-SA"/>
    </w:rPr>
  </w:style>
  <w:style w:type="character" w:customStyle="1" w:styleId="DeltaViewInsertion">
    <w:name w:val="DeltaView Insertion"/>
    <w:qFormat/>
    <w:rsid w:val="000C0E86"/>
    <w:rPr>
      <w:color w:val="0000FF"/>
      <w:spacing w:val="0"/>
      <w:u w:val="double"/>
    </w:rPr>
  </w:style>
  <w:style w:type="character" w:customStyle="1" w:styleId="DeltaViewMoveDestination">
    <w:name w:val="DeltaView Move Destination"/>
    <w:qFormat/>
    <w:rsid w:val="000C0E86"/>
    <w:rPr>
      <w:color w:val="00C000"/>
      <w:spacing w:val="0"/>
      <w:u w:val="double"/>
    </w:rPr>
  </w:style>
  <w:style w:type="character" w:styleId="af">
    <w:name w:val="FollowedHyperlink"/>
    <w:qFormat/>
    <w:rsid w:val="000C0E86"/>
    <w:rPr>
      <w:rFonts w:cs="Times New Roman"/>
      <w:color w:val="800080"/>
      <w:u w:val="single"/>
    </w:rPr>
  </w:style>
  <w:style w:type="character" w:customStyle="1" w:styleId="af0">
    <w:name w:val="Символ сноски"/>
    <w:qFormat/>
    <w:rsid w:val="000C0E86"/>
    <w:rPr>
      <w:rFonts w:cs="Times New Roman"/>
      <w:vertAlign w:val="superscript"/>
    </w:rPr>
  </w:style>
  <w:style w:type="character" w:customStyle="1" w:styleId="style20">
    <w:name w:val="style20"/>
    <w:qFormat/>
    <w:rsid w:val="000C0E86"/>
    <w:rPr>
      <w:rFonts w:cs="Times New Roman"/>
    </w:rPr>
  </w:style>
  <w:style w:type="character" w:customStyle="1" w:styleId="ListLabel1">
    <w:name w:val="ListLabel 1"/>
    <w:qFormat/>
    <w:rsid w:val="00446E8E"/>
    <w:rPr>
      <w:rFonts w:cs="Times New Roman"/>
    </w:rPr>
  </w:style>
  <w:style w:type="character" w:customStyle="1" w:styleId="ListLabel2">
    <w:name w:val="ListLabel 2"/>
    <w:qFormat/>
    <w:rsid w:val="00446E8E"/>
    <w:rPr>
      <w:rFonts w:cs="Courier New"/>
    </w:rPr>
  </w:style>
  <w:style w:type="character" w:customStyle="1" w:styleId="ListLabel3">
    <w:name w:val="ListLabel 3"/>
    <w:qFormat/>
    <w:rsid w:val="00446E8E"/>
    <w:rPr>
      <w:rFonts w:cs="Courier New"/>
    </w:rPr>
  </w:style>
  <w:style w:type="character" w:customStyle="1" w:styleId="ListLabel4">
    <w:name w:val="ListLabel 4"/>
    <w:qFormat/>
    <w:rsid w:val="00446E8E"/>
    <w:rPr>
      <w:rFonts w:cs="Courier New"/>
    </w:rPr>
  </w:style>
  <w:style w:type="character" w:customStyle="1" w:styleId="ListLabel5">
    <w:name w:val="ListLabel 5"/>
    <w:qFormat/>
    <w:rsid w:val="00446E8E"/>
    <w:rPr>
      <w:rFonts w:cs="Courier New"/>
    </w:rPr>
  </w:style>
  <w:style w:type="character" w:customStyle="1" w:styleId="ListLabel6">
    <w:name w:val="ListLabel 6"/>
    <w:qFormat/>
    <w:rsid w:val="00446E8E"/>
    <w:rPr>
      <w:rFonts w:cs="Courier New"/>
    </w:rPr>
  </w:style>
  <w:style w:type="character" w:customStyle="1" w:styleId="ListLabel7">
    <w:name w:val="ListLabel 7"/>
    <w:qFormat/>
    <w:rsid w:val="00446E8E"/>
    <w:rPr>
      <w:rFonts w:cs="Courier New"/>
    </w:rPr>
  </w:style>
  <w:style w:type="character" w:customStyle="1" w:styleId="ListLabel8">
    <w:name w:val="ListLabel 8"/>
    <w:qFormat/>
    <w:rsid w:val="00446E8E"/>
    <w:rPr>
      <w:rFonts w:cs="Courier New"/>
    </w:rPr>
  </w:style>
  <w:style w:type="character" w:customStyle="1" w:styleId="ListLabel9">
    <w:name w:val="ListLabel 9"/>
    <w:qFormat/>
    <w:rsid w:val="00446E8E"/>
    <w:rPr>
      <w:rFonts w:cs="Courier New"/>
    </w:rPr>
  </w:style>
  <w:style w:type="character" w:customStyle="1" w:styleId="ListLabel10">
    <w:name w:val="ListLabel 10"/>
    <w:qFormat/>
    <w:rsid w:val="00446E8E"/>
    <w:rPr>
      <w:rFonts w:cs="Courier New"/>
    </w:rPr>
  </w:style>
  <w:style w:type="character" w:customStyle="1" w:styleId="ListLabel11">
    <w:name w:val="ListLabel 11"/>
    <w:qFormat/>
    <w:rsid w:val="00446E8E"/>
    <w:rPr>
      <w:rFonts w:cs="Courier New"/>
    </w:rPr>
  </w:style>
  <w:style w:type="character" w:customStyle="1" w:styleId="ListLabel12">
    <w:name w:val="ListLabel 12"/>
    <w:qFormat/>
    <w:rsid w:val="00446E8E"/>
    <w:rPr>
      <w:rFonts w:cs="Courier New"/>
    </w:rPr>
  </w:style>
  <w:style w:type="character" w:customStyle="1" w:styleId="ListLabel13">
    <w:name w:val="ListLabel 13"/>
    <w:qFormat/>
    <w:rsid w:val="00446E8E"/>
    <w:rPr>
      <w:rFonts w:cs="Courier New"/>
    </w:rPr>
  </w:style>
  <w:style w:type="character" w:customStyle="1" w:styleId="ListLabel14">
    <w:name w:val="ListLabel 14"/>
    <w:qFormat/>
    <w:rsid w:val="00446E8E"/>
    <w:rPr>
      <w:rFonts w:cs="Courier New"/>
    </w:rPr>
  </w:style>
  <w:style w:type="character" w:customStyle="1" w:styleId="ListLabel15">
    <w:name w:val="ListLabel 15"/>
    <w:qFormat/>
    <w:rsid w:val="00446E8E"/>
    <w:rPr>
      <w:rFonts w:cs="Courier New"/>
    </w:rPr>
  </w:style>
  <w:style w:type="character" w:customStyle="1" w:styleId="ListLabel16">
    <w:name w:val="ListLabel 16"/>
    <w:qFormat/>
    <w:rsid w:val="00446E8E"/>
    <w:rPr>
      <w:b w:val="0"/>
      <w:i w:val="0"/>
      <w:sz w:val="24"/>
    </w:rPr>
  </w:style>
  <w:style w:type="paragraph" w:customStyle="1" w:styleId="af1">
    <w:name w:val="Заголовок"/>
    <w:basedOn w:val="a"/>
    <w:next w:val="af2"/>
    <w:qFormat/>
    <w:rsid w:val="000C0E86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af2">
    <w:name w:val="Body Text"/>
    <w:basedOn w:val="a"/>
    <w:rsid w:val="000C0E86"/>
    <w:pPr>
      <w:spacing w:after="120"/>
      <w:jc w:val="both"/>
    </w:pPr>
    <w:rPr>
      <w:rFonts w:ascii="Times New Roman" w:hAnsi="Times New Roman"/>
      <w:sz w:val="24"/>
      <w:szCs w:val="24"/>
    </w:rPr>
  </w:style>
  <w:style w:type="paragraph" w:styleId="af3">
    <w:name w:val="List"/>
    <w:basedOn w:val="af2"/>
    <w:rsid w:val="000C0E86"/>
    <w:rPr>
      <w:rFonts w:ascii="Arial" w:hAnsi="Arial" w:cs="Arial"/>
    </w:rPr>
  </w:style>
  <w:style w:type="paragraph" w:customStyle="1" w:styleId="Caption">
    <w:name w:val="Caption"/>
    <w:basedOn w:val="a"/>
    <w:qFormat/>
    <w:rsid w:val="00446E8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446E8E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0C0E86"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customStyle="1" w:styleId="13">
    <w:name w:val="Указатель1"/>
    <w:basedOn w:val="a"/>
    <w:qFormat/>
    <w:rsid w:val="000C0E86"/>
    <w:pPr>
      <w:suppressLineNumbers/>
    </w:pPr>
    <w:rPr>
      <w:rFonts w:ascii="Arial" w:hAnsi="Arial" w:cs="Arial"/>
    </w:rPr>
  </w:style>
  <w:style w:type="paragraph" w:customStyle="1" w:styleId="1Verdana10">
    <w:name w:val="Стиль Заголовок 1 + Verdana 10 пт"/>
    <w:basedOn w:val="Heading1"/>
    <w:qFormat/>
    <w:rsid w:val="000C0E86"/>
    <w:rPr>
      <w:sz w:val="20"/>
    </w:rPr>
  </w:style>
  <w:style w:type="paragraph" w:customStyle="1" w:styleId="1Ver">
    <w:name w:val="Заг. 1 + Ver"/>
    <w:basedOn w:val="Heading1"/>
    <w:qFormat/>
    <w:rsid w:val="000C0E86"/>
    <w:rPr>
      <w:sz w:val="20"/>
    </w:rPr>
  </w:style>
  <w:style w:type="paragraph" w:customStyle="1" w:styleId="1Ver12">
    <w:name w:val="Стиль Заг. 1 + Ver + 12 пт"/>
    <w:basedOn w:val="1Ver"/>
    <w:qFormat/>
    <w:rsid w:val="000C0E86"/>
    <w:rPr>
      <w:sz w:val="24"/>
    </w:rPr>
  </w:style>
  <w:style w:type="paragraph" w:customStyle="1" w:styleId="1Ver120">
    <w:name w:val="Заг. 1 + Ver 12 пт"/>
    <w:basedOn w:val="1Ver"/>
    <w:qFormat/>
    <w:rsid w:val="000C0E86"/>
    <w:rPr>
      <w:sz w:val="24"/>
    </w:rPr>
  </w:style>
  <w:style w:type="paragraph" w:customStyle="1" w:styleId="TOC1">
    <w:name w:val="TOC 1"/>
    <w:basedOn w:val="a"/>
    <w:rsid w:val="000C0E86"/>
    <w:pPr>
      <w:spacing w:before="60" w:after="60"/>
    </w:pPr>
    <w:rPr>
      <w:b/>
      <w:bCs/>
    </w:rPr>
  </w:style>
  <w:style w:type="paragraph" w:customStyle="1" w:styleId="TOC2">
    <w:name w:val="TOC 2"/>
    <w:basedOn w:val="a"/>
    <w:rsid w:val="000C0E86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0">
    <w:name w:val="Оглавление 31"/>
    <w:basedOn w:val="a"/>
    <w:qFormat/>
    <w:rsid w:val="000C0E86"/>
  </w:style>
  <w:style w:type="paragraph" w:customStyle="1" w:styleId="TOC3">
    <w:name w:val="TOC 3"/>
    <w:basedOn w:val="a"/>
    <w:rsid w:val="000C0E86"/>
    <w:pPr>
      <w:tabs>
        <w:tab w:val="left" w:pos="1440"/>
        <w:tab w:val="right" w:leader="dot" w:pos="9345"/>
      </w:tabs>
      <w:spacing w:before="60" w:after="60"/>
    </w:pPr>
  </w:style>
  <w:style w:type="paragraph" w:customStyle="1" w:styleId="311">
    <w:name w:val="Основной текст с отступом 31"/>
    <w:basedOn w:val="a"/>
    <w:qFormat/>
    <w:rsid w:val="000C0E86"/>
    <w:pPr>
      <w:ind w:firstLine="709"/>
      <w:jc w:val="both"/>
      <w:textAlignment w:val="baseline"/>
    </w:pPr>
    <w:rPr>
      <w:rFonts w:ascii="Times New Roman" w:hAnsi="Times New Roman"/>
    </w:rPr>
  </w:style>
  <w:style w:type="paragraph" w:styleId="af5">
    <w:name w:val="Body Text Indent"/>
    <w:basedOn w:val="a"/>
    <w:rsid w:val="000C0E86"/>
    <w:pPr>
      <w:spacing w:after="120"/>
      <w:ind w:left="283"/>
    </w:pPr>
  </w:style>
  <w:style w:type="paragraph" w:customStyle="1" w:styleId="Header">
    <w:name w:val="Header"/>
    <w:basedOn w:val="a"/>
    <w:rsid w:val="000C0E8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paragraph" w:customStyle="1" w:styleId="af6">
    <w:name w:val="Приложение"/>
    <w:basedOn w:val="Heading4"/>
    <w:qFormat/>
    <w:rsid w:val="000C0E86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paragraph" w:customStyle="1" w:styleId="TOC4">
    <w:name w:val="TOC 4"/>
    <w:basedOn w:val="a"/>
    <w:rsid w:val="000C0E86"/>
  </w:style>
  <w:style w:type="paragraph" w:styleId="af7">
    <w:name w:val="Title"/>
    <w:basedOn w:val="a"/>
    <w:qFormat/>
    <w:rsid w:val="000C0E86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paragraph" w:styleId="af8">
    <w:name w:val="Subtitle"/>
    <w:basedOn w:val="af1"/>
    <w:qFormat/>
    <w:rsid w:val="000C0E86"/>
    <w:pPr>
      <w:jc w:val="center"/>
    </w:pPr>
    <w:rPr>
      <w:i/>
      <w:iCs/>
    </w:rPr>
  </w:style>
  <w:style w:type="paragraph" w:customStyle="1" w:styleId="Footer">
    <w:name w:val="Footer"/>
    <w:basedOn w:val="a"/>
    <w:rsid w:val="000C0E86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qFormat/>
    <w:rsid w:val="000C0E86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sid w:val="000C0E86"/>
  </w:style>
  <w:style w:type="paragraph" w:styleId="af9">
    <w:name w:val="annotation subject"/>
    <w:basedOn w:val="15"/>
    <w:qFormat/>
    <w:rsid w:val="000C0E86"/>
    <w:rPr>
      <w:b/>
      <w:bCs/>
    </w:rPr>
  </w:style>
  <w:style w:type="paragraph" w:styleId="afa">
    <w:name w:val="Balloon Text"/>
    <w:basedOn w:val="a"/>
    <w:qFormat/>
    <w:rsid w:val="000C0E86"/>
    <w:rPr>
      <w:rFonts w:ascii="Tahoma" w:hAnsi="Tahoma" w:cs="Tahoma"/>
      <w:sz w:val="16"/>
      <w:szCs w:val="16"/>
    </w:rPr>
  </w:style>
  <w:style w:type="paragraph" w:customStyle="1" w:styleId="16">
    <w:name w:val="Нумерованный список1"/>
    <w:basedOn w:val="af2"/>
    <w:qFormat/>
    <w:rsid w:val="000C0E86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7">
    <w:name w:val="Абзац списка1"/>
    <w:basedOn w:val="a"/>
    <w:qFormat/>
    <w:rsid w:val="000C0E86"/>
    <w:pPr>
      <w:ind w:left="720"/>
    </w:pPr>
  </w:style>
  <w:style w:type="paragraph" w:customStyle="1" w:styleId="18">
    <w:name w:val="Текст1"/>
    <w:basedOn w:val="a"/>
    <w:qFormat/>
    <w:rsid w:val="000C0E86"/>
    <w:pPr>
      <w:ind w:firstLine="709"/>
      <w:jc w:val="both"/>
    </w:pPr>
    <w:rPr>
      <w:rFonts w:ascii="Courier New" w:hAnsi="Courier New"/>
      <w:b/>
    </w:rPr>
  </w:style>
  <w:style w:type="paragraph" w:customStyle="1" w:styleId="afb">
    <w:name w:val="Подпункт"/>
    <w:basedOn w:val="a"/>
    <w:qFormat/>
    <w:rsid w:val="000C0E86"/>
    <w:pPr>
      <w:tabs>
        <w:tab w:val="left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c">
    <w:name w:val="Подподпункт"/>
    <w:basedOn w:val="afb"/>
    <w:qFormat/>
    <w:rsid w:val="000C0E86"/>
    <w:pPr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qFormat/>
    <w:rsid w:val="000C0E86"/>
    <w:pPr>
      <w:tabs>
        <w:tab w:val="left" w:pos="1021"/>
      </w:tabs>
      <w:spacing w:before="240" w:line="260" w:lineRule="atLeast"/>
      <w:ind w:firstLine="851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efPara">
    <w:name w:val="AODefPara"/>
    <w:basedOn w:val="AODefHead"/>
    <w:qFormat/>
    <w:rsid w:val="000C0E86"/>
    <w:pPr>
      <w:tabs>
        <w:tab w:val="left" w:pos="1440"/>
      </w:tabs>
      <w:ind w:left="1440" w:hanging="360"/>
    </w:pPr>
  </w:style>
  <w:style w:type="paragraph" w:customStyle="1" w:styleId="210">
    <w:name w:val="Основной текст с отступом 21"/>
    <w:basedOn w:val="a"/>
    <w:qFormat/>
    <w:rsid w:val="000C0E86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paragraph" w:customStyle="1" w:styleId="ConsNormal">
    <w:name w:val="ConsNormal"/>
    <w:qFormat/>
    <w:rsid w:val="000C0E86"/>
    <w:pPr>
      <w:suppressAutoHyphens/>
      <w:ind w:right="19772" w:firstLine="720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Nonformat">
    <w:name w:val="ConsNonformat"/>
    <w:qFormat/>
    <w:rsid w:val="000C0E86"/>
    <w:pPr>
      <w:suppressAutoHyphens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d">
    <w:name w:val="выступ"/>
    <w:basedOn w:val="a"/>
    <w:qFormat/>
    <w:rsid w:val="000C0E86"/>
    <w:pPr>
      <w:ind w:left="330" w:hanging="330"/>
      <w:jc w:val="both"/>
      <w:textAlignment w:val="baseline"/>
    </w:pPr>
    <w:rPr>
      <w:rFonts w:ascii="Times New Roman" w:hAnsi="Times New Roman"/>
    </w:rPr>
  </w:style>
  <w:style w:type="paragraph" w:customStyle="1" w:styleId="afe">
    <w:name w:val="Статья"/>
    <w:basedOn w:val="Header"/>
    <w:qFormat/>
    <w:rsid w:val="000C0E86"/>
    <w:pPr>
      <w:tabs>
        <w:tab w:val="left" w:pos="0"/>
        <w:tab w:val="left" w:pos="540"/>
        <w:tab w:val="left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customStyle="1" w:styleId="312">
    <w:name w:val="Основной текст 31"/>
    <w:basedOn w:val="a"/>
    <w:qFormat/>
    <w:rsid w:val="000C0E86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19">
    <w:name w:val="Цитата1"/>
    <w:basedOn w:val="a"/>
    <w:qFormat/>
    <w:rsid w:val="000C0E86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qFormat/>
    <w:rsid w:val="000C0E86"/>
    <w:pPr>
      <w:widowControl w:val="0"/>
      <w:tabs>
        <w:tab w:val="left" w:pos="756"/>
        <w:tab w:val="left" w:pos="8100"/>
      </w:tabs>
      <w:spacing w:line="240" w:lineRule="exact"/>
      <w:ind w:left="771"/>
    </w:pPr>
    <w:rPr>
      <w:rFonts w:ascii="Arial" w:eastAsia="GulimChe" w:hAnsi="Arial"/>
      <w:kern w:val="2"/>
      <w:sz w:val="22"/>
      <w:lang w:val="en-US"/>
    </w:rPr>
  </w:style>
  <w:style w:type="paragraph" w:customStyle="1" w:styleId="32">
    <w:name w:val="제목3"/>
    <w:basedOn w:val="a"/>
    <w:qFormat/>
    <w:rsid w:val="000C0E86"/>
    <w:pPr>
      <w:keepNext/>
      <w:widowControl w:val="0"/>
      <w:spacing w:line="360" w:lineRule="auto"/>
      <w:ind w:left="1440" w:hanging="720"/>
    </w:pPr>
    <w:rPr>
      <w:rFonts w:ascii="Arial" w:eastAsia="GulimChe" w:hAnsi="Arial"/>
      <w:b/>
      <w:sz w:val="22"/>
      <w:lang w:val="en-US"/>
    </w:rPr>
  </w:style>
  <w:style w:type="paragraph" w:customStyle="1" w:styleId="FootnoteText">
    <w:name w:val="Footnote Text"/>
    <w:basedOn w:val="a"/>
    <w:rsid w:val="000C0E86"/>
    <w:rPr>
      <w:rFonts w:ascii="Times New Roman" w:hAnsi="Times New Roman"/>
    </w:rPr>
  </w:style>
  <w:style w:type="paragraph" w:customStyle="1" w:styleId="211">
    <w:name w:val="Основной текст 21"/>
    <w:basedOn w:val="a"/>
    <w:qFormat/>
    <w:rsid w:val="000C0E8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qFormat/>
    <w:rsid w:val="000C0E86"/>
    <w:pPr>
      <w:widowControl w:val="0"/>
      <w:spacing w:line="240" w:lineRule="atLeast"/>
      <w:jc w:val="center"/>
    </w:pPr>
    <w:rPr>
      <w:rFonts w:ascii="Times New Roman" w:hAnsi="Times New Roman"/>
      <w:sz w:val="24"/>
      <w:lang w:val="en-US"/>
    </w:rPr>
  </w:style>
  <w:style w:type="paragraph" w:customStyle="1" w:styleId="2110">
    <w:name w:val="2.1.1"/>
    <w:basedOn w:val="a"/>
    <w:qFormat/>
    <w:rsid w:val="000C0E86"/>
    <w:pPr>
      <w:widowControl w:val="0"/>
      <w:tabs>
        <w:tab w:val="left" w:pos="2254"/>
      </w:tabs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/>
    </w:rPr>
  </w:style>
  <w:style w:type="paragraph" w:customStyle="1" w:styleId="aff">
    <w:name w:val="a"/>
    <w:basedOn w:val="2110"/>
    <w:qFormat/>
    <w:rsid w:val="000C0E86"/>
    <w:pPr>
      <w:tabs>
        <w:tab w:val="left" w:pos="2880"/>
      </w:tabs>
      <w:ind w:left="2880" w:hanging="654"/>
    </w:pPr>
    <w:rPr>
      <w:b w:val="0"/>
    </w:rPr>
  </w:style>
  <w:style w:type="paragraph" w:customStyle="1" w:styleId="212">
    <w:name w:val="2.1"/>
    <w:basedOn w:val="a"/>
    <w:qFormat/>
    <w:rsid w:val="000C0E86"/>
    <w:pPr>
      <w:widowControl w:val="0"/>
      <w:tabs>
        <w:tab w:val="left" w:pos="2240"/>
      </w:tabs>
      <w:spacing w:line="240" w:lineRule="exact"/>
      <w:ind w:left="2226" w:hanging="1273"/>
    </w:pPr>
    <w:rPr>
      <w:rFonts w:ascii="Arial" w:eastAsia="GulimChe" w:hAnsi="Arial"/>
      <w:kern w:val="2"/>
      <w:sz w:val="22"/>
      <w:lang w:val="en-US"/>
    </w:rPr>
  </w:style>
  <w:style w:type="paragraph" w:customStyle="1" w:styleId="22">
    <w:name w:val="2."/>
    <w:basedOn w:val="a"/>
    <w:qFormat/>
    <w:rsid w:val="000C0E86"/>
    <w:pPr>
      <w:widowControl w:val="0"/>
      <w:tabs>
        <w:tab w:val="left" w:pos="756"/>
        <w:tab w:val="left" w:pos="1440"/>
      </w:tabs>
      <w:spacing w:line="360" w:lineRule="auto"/>
      <w:ind w:left="771"/>
    </w:pPr>
    <w:rPr>
      <w:rFonts w:ascii="Arial" w:eastAsia="GulimChe" w:hAnsi="Arial"/>
      <w:b/>
      <w:kern w:val="2"/>
      <w:sz w:val="22"/>
      <w:lang w:val="en-US"/>
    </w:rPr>
  </w:style>
  <w:style w:type="paragraph" w:customStyle="1" w:styleId="Normal1">
    <w:name w:val="Normal1"/>
    <w:qFormat/>
    <w:rsid w:val="000C0E86"/>
    <w:pPr>
      <w:suppressAutoHyphens/>
    </w:pPr>
    <w:rPr>
      <w:rFonts w:ascii="Arial" w:eastAsia="Arial" w:hAnsi="Arial"/>
      <w:sz w:val="18"/>
      <w:lang w:eastAsia="ar-SA"/>
    </w:rPr>
  </w:style>
  <w:style w:type="paragraph" w:customStyle="1" w:styleId="1a">
    <w:name w:val="Обычный1"/>
    <w:qFormat/>
    <w:rsid w:val="000C0E86"/>
    <w:pPr>
      <w:widowControl w:val="0"/>
      <w:suppressAutoHyphens/>
      <w:spacing w:before="120" w:after="120"/>
      <w:ind w:firstLine="567"/>
      <w:jc w:val="both"/>
    </w:pPr>
    <w:rPr>
      <w:rFonts w:eastAsia="Arial"/>
      <w:sz w:val="24"/>
      <w:lang w:eastAsia="ar-SA"/>
    </w:rPr>
  </w:style>
  <w:style w:type="paragraph" w:customStyle="1" w:styleId="aff0">
    <w:name w:val="текст сноски"/>
    <w:basedOn w:val="a"/>
    <w:qFormat/>
    <w:rsid w:val="000C0E86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1">
    <w:name w:val="Пункт"/>
    <w:basedOn w:val="af2"/>
    <w:qFormat/>
    <w:rsid w:val="000C0E86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qFormat/>
    <w:rsid w:val="000C0E86"/>
    <w:pPr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aaieiaie2">
    <w:name w:val="caaieiaie 2"/>
    <w:basedOn w:val="a"/>
    <w:next w:val="aff"/>
    <w:qFormat/>
    <w:rsid w:val="000C0E86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ff"/>
    <w:qFormat/>
    <w:rsid w:val="000C0E86"/>
    <w:pPr>
      <w:keepNext/>
      <w:tabs>
        <w:tab w:val="left" w:pos="720"/>
      </w:tabs>
      <w:spacing w:before="240" w:line="260" w:lineRule="atLeast"/>
      <w:ind w:left="720" w:hanging="720"/>
      <w:jc w:val="both"/>
    </w:pPr>
    <w:rPr>
      <w:rFonts w:ascii="Times New Roman" w:eastAsia="SimSun" w:hAnsi="Times New Roman"/>
      <w:b/>
      <w:caps/>
      <w:kern w:val="2"/>
      <w:sz w:val="22"/>
      <w:szCs w:val="22"/>
    </w:rPr>
  </w:style>
  <w:style w:type="paragraph" w:customStyle="1" w:styleId="AOHead20">
    <w:name w:val="AOHead2"/>
    <w:basedOn w:val="a"/>
    <w:next w:val="aff"/>
    <w:qFormat/>
    <w:rsid w:val="000C0E86"/>
    <w:pPr>
      <w:keepNext/>
      <w:tabs>
        <w:tab w:val="left" w:pos="920"/>
      </w:tabs>
      <w:spacing w:before="240" w:line="260" w:lineRule="atLeast"/>
      <w:ind w:left="920" w:hanging="720"/>
      <w:jc w:val="both"/>
    </w:pPr>
    <w:rPr>
      <w:rFonts w:ascii="Times New Roman" w:eastAsia="SimSun" w:hAnsi="Times New Roman"/>
      <w:b/>
      <w:sz w:val="22"/>
      <w:szCs w:val="22"/>
    </w:rPr>
  </w:style>
  <w:style w:type="paragraph" w:customStyle="1" w:styleId="AOHead4">
    <w:name w:val="AOHead4"/>
    <w:basedOn w:val="a"/>
    <w:next w:val="aff"/>
    <w:qFormat/>
    <w:rsid w:val="000C0E86"/>
    <w:pPr>
      <w:tabs>
        <w:tab w:val="left" w:pos="2160"/>
      </w:tabs>
      <w:spacing w:before="240" w:line="260" w:lineRule="atLeast"/>
      <w:ind w:left="216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Head5">
    <w:name w:val="AOHead5"/>
    <w:basedOn w:val="a"/>
    <w:next w:val="aff"/>
    <w:qFormat/>
    <w:rsid w:val="000C0E86"/>
    <w:pPr>
      <w:tabs>
        <w:tab w:val="left" w:pos="3600"/>
      </w:tabs>
      <w:spacing w:before="240" w:line="260" w:lineRule="atLeast"/>
      <w:ind w:left="3600" w:hanging="36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Head6">
    <w:name w:val="AOHead6"/>
    <w:basedOn w:val="a"/>
    <w:next w:val="aff"/>
    <w:qFormat/>
    <w:rsid w:val="000C0E86"/>
    <w:pPr>
      <w:tabs>
        <w:tab w:val="left" w:pos="3600"/>
      </w:tabs>
      <w:spacing w:before="240" w:line="260" w:lineRule="atLeast"/>
      <w:ind w:left="360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AltHead2">
    <w:name w:val="AOAltHead2"/>
    <w:basedOn w:val="AOHead20"/>
    <w:next w:val="aff"/>
    <w:qFormat/>
    <w:rsid w:val="000C0E86"/>
    <w:pPr>
      <w:keepNext w:val="0"/>
    </w:pPr>
    <w:rPr>
      <w:b w:val="0"/>
    </w:rPr>
  </w:style>
  <w:style w:type="paragraph" w:customStyle="1" w:styleId="AODocTxt">
    <w:name w:val="AODocTxt"/>
    <w:basedOn w:val="a"/>
    <w:qFormat/>
    <w:rsid w:val="000C0E86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ocTxtL1">
    <w:name w:val="AODocTxtL1"/>
    <w:basedOn w:val="AODocTxt"/>
    <w:qFormat/>
    <w:rsid w:val="000C0E86"/>
    <w:pPr>
      <w:tabs>
        <w:tab w:val="left" w:pos="2880"/>
      </w:tabs>
      <w:ind w:left="720" w:hanging="720"/>
    </w:pPr>
  </w:style>
  <w:style w:type="paragraph" w:customStyle="1" w:styleId="AODocTxtL2">
    <w:name w:val="AODocTxtL2"/>
    <w:basedOn w:val="AODocTxt"/>
    <w:qFormat/>
    <w:rsid w:val="000C0E86"/>
    <w:pPr>
      <w:ind w:left="1440"/>
    </w:pPr>
  </w:style>
  <w:style w:type="paragraph" w:customStyle="1" w:styleId="AODocTxtL3">
    <w:name w:val="AODocTxtL3"/>
    <w:basedOn w:val="AODocTxt"/>
    <w:qFormat/>
    <w:rsid w:val="000C0E86"/>
    <w:pPr>
      <w:ind w:left="2160"/>
    </w:pPr>
  </w:style>
  <w:style w:type="paragraph" w:customStyle="1" w:styleId="AODocTxtL4">
    <w:name w:val="AODocTxtL4"/>
    <w:basedOn w:val="AODocTxt"/>
    <w:qFormat/>
    <w:rsid w:val="000C0E86"/>
    <w:pPr>
      <w:ind w:left="2880"/>
    </w:pPr>
  </w:style>
  <w:style w:type="paragraph" w:customStyle="1" w:styleId="AODocTxtL5">
    <w:name w:val="AODocTxtL5"/>
    <w:basedOn w:val="AODocTxt"/>
    <w:qFormat/>
    <w:rsid w:val="000C0E86"/>
    <w:pPr>
      <w:tabs>
        <w:tab w:val="left" w:pos="4320"/>
      </w:tabs>
      <w:ind w:left="4320" w:hanging="180"/>
    </w:pPr>
  </w:style>
  <w:style w:type="paragraph" w:customStyle="1" w:styleId="AODocTxtL6">
    <w:name w:val="AODocTxtL6"/>
    <w:basedOn w:val="AODocTxt"/>
    <w:qFormat/>
    <w:rsid w:val="000C0E86"/>
    <w:pPr>
      <w:tabs>
        <w:tab w:val="left" w:pos="5040"/>
      </w:tabs>
      <w:ind w:left="5040" w:hanging="360"/>
    </w:pPr>
  </w:style>
  <w:style w:type="paragraph" w:customStyle="1" w:styleId="AODocTxtL7">
    <w:name w:val="AODocTxtL7"/>
    <w:basedOn w:val="AODocTxt"/>
    <w:qFormat/>
    <w:rsid w:val="000C0E86"/>
    <w:pPr>
      <w:tabs>
        <w:tab w:val="left" w:pos="5760"/>
      </w:tabs>
      <w:ind w:left="5760" w:hanging="360"/>
    </w:pPr>
  </w:style>
  <w:style w:type="paragraph" w:customStyle="1" w:styleId="AODocTxtL8">
    <w:name w:val="AODocTxtL8"/>
    <w:basedOn w:val="AODocTxt"/>
    <w:qFormat/>
    <w:rsid w:val="000C0E86"/>
    <w:pPr>
      <w:tabs>
        <w:tab w:val="left" w:pos="6480"/>
      </w:tabs>
      <w:ind w:left="6480" w:hanging="180"/>
    </w:pPr>
  </w:style>
  <w:style w:type="paragraph" w:customStyle="1" w:styleId="AOHead3">
    <w:name w:val="AOHead3"/>
    <w:basedOn w:val="a"/>
    <w:next w:val="AODocTxtL2"/>
    <w:qFormat/>
    <w:rsid w:val="000C0E86"/>
    <w:pPr>
      <w:tabs>
        <w:tab w:val="left" w:pos="1440"/>
      </w:tabs>
      <w:spacing w:before="240" w:line="260" w:lineRule="atLeast"/>
      <w:ind w:left="144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AltHead3">
    <w:name w:val="AOAltHead3"/>
    <w:basedOn w:val="AOHead3"/>
    <w:next w:val="AODocTxtL1"/>
    <w:qFormat/>
    <w:rsid w:val="000C0E86"/>
    <w:pPr>
      <w:tabs>
        <w:tab w:val="left" w:pos="1224"/>
      </w:tabs>
      <w:ind w:left="1224" w:hanging="504"/>
    </w:pPr>
  </w:style>
  <w:style w:type="paragraph" w:customStyle="1" w:styleId="AOBodyTxt0">
    <w:name w:val="AOBodyTxt"/>
    <w:basedOn w:val="a"/>
    <w:next w:val="AODocTxt"/>
    <w:qFormat/>
    <w:rsid w:val="000C0E86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TOC6">
    <w:name w:val="TOC 6"/>
    <w:basedOn w:val="a"/>
    <w:next w:val="aff"/>
    <w:rsid w:val="000C0E86"/>
    <w:pPr>
      <w:tabs>
        <w:tab w:val="left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TOC7">
    <w:name w:val="TOC 7"/>
    <w:basedOn w:val="a"/>
    <w:next w:val="aff"/>
    <w:rsid w:val="000C0E86"/>
    <w:pPr>
      <w:tabs>
        <w:tab w:val="left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octxt0">
    <w:name w:val="aodoctxt"/>
    <w:basedOn w:val="a"/>
    <w:qFormat/>
    <w:rsid w:val="000C0E86"/>
    <w:pPr>
      <w:spacing w:before="280" w:after="28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qFormat/>
    <w:rsid w:val="000C0E86"/>
    <w:pPr>
      <w:suppressAutoHyphens/>
    </w:pPr>
    <w:rPr>
      <w:rFonts w:ascii="Courier New" w:eastAsia="Arial" w:hAnsi="Courier New" w:cs="Courier New"/>
      <w:lang w:eastAsia="ar-SA"/>
    </w:rPr>
  </w:style>
  <w:style w:type="paragraph" w:customStyle="1" w:styleId="aff2">
    <w:name w:val="Таблица шапка"/>
    <w:basedOn w:val="a"/>
    <w:qFormat/>
    <w:rsid w:val="000C0E86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3">
    <w:name w:val="Таблица текст"/>
    <w:basedOn w:val="a"/>
    <w:qFormat/>
    <w:rsid w:val="000C0E86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4">
    <w:name w:val="Содержимое таблицы"/>
    <w:basedOn w:val="a"/>
    <w:qFormat/>
    <w:rsid w:val="000C0E86"/>
  </w:style>
  <w:style w:type="paragraph" w:customStyle="1" w:styleId="aff5">
    <w:name w:val="Заголовок таблицы"/>
    <w:basedOn w:val="aff4"/>
    <w:qFormat/>
    <w:rsid w:val="000C0E86"/>
    <w:pPr>
      <w:jc w:val="center"/>
    </w:pPr>
    <w:rPr>
      <w:b/>
      <w:bCs/>
    </w:rPr>
  </w:style>
  <w:style w:type="paragraph" w:customStyle="1" w:styleId="110">
    <w:name w:val="Заголовок 11"/>
    <w:basedOn w:val="a"/>
    <w:next w:val="aff"/>
    <w:qFormat/>
    <w:rsid w:val="000C0E86"/>
    <w:pPr>
      <w:ind w:left="864"/>
      <w:outlineLvl w:val="0"/>
    </w:pPr>
    <w:rPr>
      <w:rFonts w:cs="Mangal"/>
      <w:kern w:val="2"/>
      <w:lang w:eastAsia="hi-IN" w:bidi="hi-IN"/>
    </w:rPr>
  </w:style>
  <w:style w:type="paragraph" w:styleId="aff6">
    <w:name w:val="Normal (Web)"/>
    <w:basedOn w:val="a"/>
    <w:uiPriority w:val="99"/>
    <w:unhideWhenUsed/>
    <w:qFormat/>
    <w:rsid w:val="00B774B1"/>
    <w:pPr>
      <w:suppressAutoHyphens w:val="0"/>
      <w:spacing w:beforeAutospacing="1" w:after="119"/>
    </w:pPr>
    <w:rPr>
      <w:rFonts w:ascii="Times New Roman" w:hAnsi="Times New Roman"/>
      <w:sz w:val="24"/>
      <w:szCs w:val="24"/>
      <w:lang w:eastAsia="ru-RU"/>
    </w:rPr>
  </w:style>
  <w:style w:type="paragraph" w:customStyle="1" w:styleId="Textbody">
    <w:name w:val="Text body"/>
    <w:basedOn w:val="a"/>
    <w:qFormat/>
    <w:rsid w:val="000B272B"/>
    <w:pPr>
      <w:widowControl w:val="0"/>
      <w:spacing w:after="120"/>
      <w:textAlignment w:val="baseline"/>
    </w:pPr>
    <w:rPr>
      <w:rFonts w:ascii="Arial" w:eastAsia="Lucida Sans Unicode" w:hAnsi="Arial" w:cs="Tahoma"/>
      <w:kern w:val="2"/>
      <w:sz w:val="21"/>
      <w:szCs w:val="24"/>
      <w:lang w:eastAsia="ru-RU"/>
    </w:rPr>
  </w:style>
  <w:style w:type="paragraph" w:styleId="aff7">
    <w:name w:val="List Paragraph"/>
    <w:basedOn w:val="a"/>
    <w:uiPriority w:val="34"/>
    <w:qFormat/>
    <w:rsid w:val="00940A39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BBC7-8DBD-4E91-8EFE-A8010D121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dc:description/>
  <cp:lastModifiedBy>soldatov_vn</cp:lastModifiedBy>
  <cp:revision>21</cp:revision>
  <cp:lastPrinted>2020-06-01T15:16:00Z</cp:lastPrinted>
  <dcterms:created xsi:type="dcterms:W3CDTF">2020-01-21T08:50:00Z</dcterms:created>
  <dcterms:modified xsi:type="dcterms:W3CDTF">2020-06-01T15:24:00Z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??????">
    <vt:lpwstr>0.1</vt:lpwstr>
  </property>
</Properties>
</file>